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F0" w:rsidRPr="00814293" w:rsidRDefault="00386DD0">
      <w:pPr>
        <w:spacing w:line="240" w:lineRule="auto"/>
        <w:jc w:val="center"/>
        <w:rPr>
          <w:rFonts w:ascii="Arial Black" w:eastAsia="MS PGothic" w:hAnsi="Arial Black"/>
          <w:sz w:val="44"/>
          <w:szCs w:val="44"/>
        </w:rPr>
      </w:pPr>
      <w:r w:rsidRPr="00814293">
        <w:rPr>
          <w:rFonts w:ascii="Arial Black" w:eastAsia="MS PGothic" w:hAnsi="Arial Black"/>
          <w:noProof/>
          <w:sz w:val="44"/>
          <w:szCs w:val="44"/>
        </w:rPr>
        <w:drawing>
          <wp:anchor distT="0" distB="0" distL="0" distR="0" simplePos="0" relativeHeight="2" behindDoc="0" locked="0" layoutInCell="0" allowOverlap="1" wp14:anchorId="575B9799" wp14:editId="6FD39A67">
            <wp:simplePos x="0" y="0"/>
            <wp:positionH relativeFrom="column">
              <wp:posOffset>4744720</wp:posOffset>
            </wp:positionH>
            <wp:positionV relativeFrom="paragraph">
              <wp:posOffset>-37465</wp:posOffset>
            </wp:positionV>
            <wp:extent cx="1269365" cy="119761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293">
        <w:rPr>
          <w:rFonts w:ascii="Arial Black" w:eastAsia="MS PGothic" w:hAnsi="Arial Black"/>
          <w:sz w:val="44"/>
          <w:szCs w:val="44"/>
        </w:rPr>
        <w:t>Brenda S. Getz, P.C.</w:t>
      </w:r>
    </w:p>
    <w:p w:rsidR="00BC0EF0" w:rsidRPr="00814293" w:rsidRDefault="00386DD0">
      <w:pPr>
        <w:spacing w:line="240" w:lineRule="auto"/>
        <w:jc w:val="center"/>
        <w:rPr>
          <w:rFonts w:ascii="FreeSerif" w:eastAsia="MS PGothic" w:hAnsi="FreeSerif" w:hint="eastAsia"/>
          <w:sz w:val="40"/>
          <w:szCs w:val="40"/>
        </w:rPr>
      </w:pPr>
      <w:r w:rsidRPr="00814293">
        <w:rPr>
          <w:rFonts w:ascii="FreeSerif" w:eastAsia="MS PGothic" w:hAnsi="FreeSerif"/>
          <w:sz w:val="40"/>
          <w:szCs w:val="40"/>
        </w:rPr>
        <w:t>Attorney at Law</w:t>
      </w:r>
    </w:p>
    <w:p w:rsidR="00BC0EF0" w:rsidRPr="00814293" w:rsidRDefault="00386DD0">
      <w:pPr>
        <w:pBdr>
          <w:bottom w:val="single" w:sz="12" w:space="1" w:color="000000"/>
        </w:pBdr>
        <w:spacing w:line="240" w:lineRule="auto"/>
        <w:jc w:val="center"/>
        <w:rPr>
          <w:rFonts w:ascii="FreeSerif" w:eastAsia="MS PGothic" w:hAnsi="FreeSerif" w:hint="eastAsia"/>
          <w:sz w:val="40"/>
          <w:szCs w:val="40"/>
        </w:rPr>
      </w:pPr>
      <w:r w:rsidRPr="00814293">
        <w:rPr>
          <w:rFonts w:ascii="FreeSerif" w:eastAsia="MS PGothic" w:hAnsi="FreeSerif"/>
          <w:sz w:val="40"/>
          <w:szCs w:val="40"/>
        </w:rPr>
        <w:t>PO Box 294, Walsenburg, CO.  81089</w:t>
      </w:r>
    </w:p>
    <w:p w:rsidR="00BC0EF0" w:rsidRDefault="00386DD0">
      <w:pPr>
        <w:spacing w:line="240" w:lineRule="auto"/>
        <w:rPr>
          <w:rFonts w:ascii="Arial" w:eastAsia="MS PGothic" w:hAnsi="Arial"/>
        </w:rPr>
      </w:pPr>
      <w:r>
        <w:rPr>
          <w:rFonts w:ascii="FreeSerif" w:eastAsia="MS PGothic" w:hAnsi="FreeSerif"/>
          <w:b/>
          <w:bCs/>
          <w:sz w:val="24"/>
          <w:szCs w:val="24"/>
        </w:rPr>
        <w:t>Telephone</w:t>
      </w:r>
      <w:r>
        <w:rPr>
          <w:rFonts w:ascii="FreeSerif" w:eastAsia="MS PGothic" w:hAnsi="FreeSerif"/>
          <w:sz w:val="24"/>
          <w:szCs w:val="24"/>
        </w:rPr>
        <w:t xml:space="preserve"> (719) 738-6304</w:t>
      </w:r>
      <w:r>
        <w:rPr>
          <w:rFonts w:ascii="FreeSerif" w:eastAsia="MS PGothic" w:hAnsi="FreeSerif"/>
          <w:sz w:val="24"/>
          <w:szCs w:val="24"/>
        </w:rPr>
        <w:tab/>
        <w:t xml:space="preserve">        </w:t>
      </w:r>
      <w:hyperlink r:id="rId7">
        <w:r>
          <w:rPr>
            <w:rStyle w:val="Hyperlink"/>
            <w:rFonts w:ascii="FreeSerif" w:eastAsia="MS PGothic" w:hAnsi="FreeSerif"/>
            <w:sz w:val="24"/>
            <w:szCs w:val="24"/>
          </w:rPr>
          <w:t>https://www.brendasgetzlaw.com</w:t>
        </w:r>
      </w:hyperlink>
      <w:r>
        <w:rPr>
          <w:rFonts w:ascii="FreeSerif" w:eastAsia="MS PGothic" w:hAnsi="FreeSerif"/>
          <w:sz w:val="24"/>
          <w:szCs w:val="24"/>
        </w:rPr>
        <w:t xml:space="preserve"> </w:t>
      </w:r>
      <w:r>
        <w:rPr>
          <w:rFonts w:ascii="FreeSerif" w:eastAsia="MS PGothic" w:hAnsi="FreeSerif"/>
          <w:sz w:val="24"/>
          <w:szCs w:val="24"/>
        </w:rPr>
        <w:tab/>
        <w:t xml:space="preserve">    </w:t>
      </w:r>
      <w:hyperlink r:id="rId8">
        <w:r>
          <w:rPr>
            <w:rStyle w:val="Hyperlink"/>
            <w:rFonts w:ascii="FreeSerif" w:eastAsia="MS PGothic" w:hAnsi="FreeSerif"/>
            <w:sz w:val="24"/>
            <w:szCs w:val="24"/>
          </w:rPr>
          <w:t>brenda@kspk.com</w:t>
        </w:r>
      </w:hyperlink>
      <w:r>
        <w:rPr>
          <w:rStyle w:val="Hyperlink"/>
          <w:rFonts w:ascii="FreeSerif" w:eastAsia="MS PGothic" w:hAnsi="FreeSerif"/>
          <w:sz w:val="24"/>
          <w:szCs w:val="24"/>
        </w:rPr>
        <w:t xml:space="preserve"> </w:t>
      </w:r>
      <w:r>
        <w:rPr>
          <w:rFonts w:ascii="Arial" w:eastAsia="MS PGothic" w:hAnsi="Arial"/>
        </w:rPr>
        <w:t xml:space="preserve"> </w:t>
      </w:r>
    </w:p>
    <w:p w:rsidR="00512D2F" w:rsidRDefault="00512D2F">
      <w:pPr>
        <w:spacing w:line="240" w:lineRule="auto"/>
        <w:rPr>
          <w:rFonts w:ascii="Arial" w:eastAsia="MS PGothic" w:hAnsi="Arial"/>
        </w:rPr>
      </w:pPr>
    </w:p>
    <w:p w:rsidR="00512D2F" w:rsidRDefault="00512D2F" w:rsidP="00512D2F">
      <w:pPr>
        <w:spacing w:line="240" w:lineRule="auto"/>
        <w:jc w:val="center"/>
        <w:rPr>
          <w:rFonts w:ascii="Arial" w:eastAsia="MS PGothic" w:hAnsi="Arial"/>
          <w:sz w:val="40"/>
          <w:szCs w:val="40"/>
        </w:rPr>
      </w:pPr>
      <w:r>
        <w:rPr>
          <w:rFonts w:ascii="Arial" w:eastAsia="MS PGothic" w:hAnsi="Arial"/>
          <w:sz w:val="40"/>
          <w:szCs w:val="40"/>
        </w:rPr>
        <w:t>Estate Planning</w:t>
      </w:r>
    </w:p>
    <w:p w:rsidR="00512D2F" w:rsidRDefault="00512D2F" w:rsidP="00512D2F">
      <w:pPr>
        <w:spacing w:line="240" w:lineRule="auto"/>
        <w:jc w:val="center"/>
        <w:rPr>
          <w:rFonts w:ascii="Arial" w:eastAsia="MS PGothic" w:hAnsi="Arial"/>
          <w:sz w:val="40"/>
          <w:szCs w:val="40"/>
        </w:rPr>
      </w:pPr>
    </w:p>
    <w:p w:rsidR="00512D2F" w:rsidRDefault="00512D2F" w:rsidP="00512D2F">
      <w:pPr>
        <w:pStyle w:val="Heading1"/>
        <w:keepNext w:val="0"/>
        <w:widowControl w:val="0"/>
      </w:pPr>
      <w:r>
        <w:t>DATE</w:t>
      </w:r>
      <w:proofErr w:type="gramStart"/>
      <w:r>
        <w:t>:_</w:t>
      </w:r>
      <w:proofErr w:type="gramEnd"/>
      <w:r>
        <w:t>___________________</w:t>
      </w:r>
    </w:p>
    <w:p w:rsidR="00512D2F" w:rsidRDefault="00512D2F" w:rsidP="00512D2F">
      <w:pPr>
        <w:widowControl w:val="0"/>
        <w:rPr>
          <w:b/>
          <w:bCs/>
        </w:rPr>
      </w:pPr>
    </w:p>
    <w:p w:rsidR="00512D2F" w:rsidRDefault="00512D2F" w:rsidP="00512D2F">
      <w:pPr>
        <w:widowControl w:val="0"/>
        <w:rPr>
          <w:b/>
          <w:bCs/>
        </w:rPr>
      </w:pPr>
      <w:r>
        <w:rPr>
          <w:b/>
          <w:bCs/>
        </w:rPr>
        <w:t>NAME OF CLIENT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</w:t>
      </w:r>
    </w:p>
    <w:p w:rsidR="00512D2F" w:rsidRDefault="00512D2F" w:rsidP="00512D2F">
      <w:pPr>
        <w:widowControl w:val="0"/>
        <w:rPr>
          <w:b/>
          <w:bCs/>
        </w:rPr>
      </w:pPr>
      <w:r>
        <w:rPr>
          <w:b/>
          <w:bCs/>
        </w:rPr>
        <w:t>ADDRESS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</w:t>
      </w:r>
    </w:p>
    <w:p w:rsidR="00512D2F" w:rsidRDefault="00512D2F" w:rsidP="00512D2F">
      <w:pPr>
        <w:widowControl w:val="0"/>
        <w:rPr>
          <w:b/>
          <w:bCs/>
        </w:rPr>
      </w:pPr>
      <w:r>
        <w:rPr>
          <w:b/>
          <w:bCs/>
        </w:rPr>
        <w:t xml:space="preserve">                   ___________________________________________________________</w:t>
      </w:r>
    </w:p>
    <w:p w:rsidR="00512D2F" w:rsidRDefault="00512D2F" w:rsidP="00512D2F">
      <w:pPr>
        <w:widowControl w:val="0"/>
        <w:rPr>
          <w:b/>
          <w:bCs/>
        </w:rPr>
      </w:pPr>
      <w:r>
        <w:rPr>
          <w:b/>
          <w:bCs/>
        </w:rPr>
        <w:t xml:space="preserve">                   ___________________________________________________________</w:t>
      </w:r>
    </w:p>
    <w:p w:rsidR="00512D2F" w:rsidRDefault="00512D2F" w:rsidP="00512D2F">
      <w:pPr>
        <w:widowControl w:val="0"/>
        <w:rPr>
          <w:b/>
          <w:bCs/>
        </w:rPr>
      </w:pPr>
      <w:r>
        <w:rPr>
          <w:b/>
          <w:bCs/>
        </w:rPr>
        <w:t>HOME PHONE NUMBER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</w:t>
      </w:r>
    </w:p>
    <w:p w:rsidR="00512D2F" w:rsidRDefault="00512D2F" w:rsidP="00512D2F">
      <w:pPr>
        <w:widowControl w:val="0"/>
        <w:rPr>
          <w:b/>
          <w:bCs/>
        </w:rPr>
      </w:pPr>
      <w:r>
        <w:rPr>
          <w:b/>
          <w:bCs/>
        </w:rPr>
        <w:t>CELL PHONE NUMBER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</w:t>
      </w:r>
    </w:p>
    <w:p w:rsidR="00512D2F" w:rsidRDefault="00512D2F" w:rsidP="00512D2F">
      <w:pPr>
        <w:widowControl w:val="0"/>
        <w:rPr>
          <w:b/>
          <w:bCs/>
        </w:rPr>
      </w:pPr>
      <w:r>
        <w:rPr>
          <w:b/>
          <w:bCs/>
        </w:rPr>
        <w:t>EMAIL ADDRESS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</w:t>
      </w:r>
    </w:p>
    <w:p w:rsidR="00512D2F" w:rsidRPr="00512D2F" w:rsidRDefault="00512D2F" w:rsidP="00512D2F">
      <w:pPr>
        <w:spacing w:line="240" w:lineRule="auto"/>
        <w:jc w:val="center"/>
        <w:rPr>
          <w:b/>
          <w:sz w:val="28"/>
          <w:szCs w:val="28"/>
        </w:rPr>
      </w:pPr>
      <w:r w:rsidRPr="00512D2F">
        <w:rPr>
          <w:b/>
          <w:sz w:val="28"/>
          <w:szCs w:val="28"/>
        </w:rPr>
        <w:t>Things Needed</w:t>
      </w:r>
    </w:p>
    <w:p w:rsidR="00512D2F" w:rsidRPr="00512D2F" w:rsidRDefault="00512D2F" w:rsidP="00512D2F">
      <w:pPr>
        <w:spacing w:line="240" w:lineRule="auto"/>
        <w:jc w:val="center"/>
        <w:rPr>
          <w:sz w:val="28"/>
          <w:szCs w:val="28"/>
        </w:rPr>
      </w:pPr>
    </w:p>
    <w:p w:rsidR="00512D2F" w:rsidRPr="00512D2F" w:rsidRDefault="00512D2F" w:rsidP="00512D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2D2F">
        <w:rPr>
          <w:sz w:val="28"/>
          <w:szCs w:val="28"/>
        </w:rPr>
        <w:t xml:space="preserve">    Name of Spouse ( if applicable)</w:t>
      </w:r>
    </w:p>
    <w:p w:rsidR="00512D2F" w:rsidRPr="00512D2F" w:rsidRDefault="00512D2F" w:rsidP="00512D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2D2F">
        <w:rPr>
          <w:sz w:val="28"/>
          <w:szCs w:val="28"/>
        </w:rPr>
        <w:t xml:space="preserve">    Name and address of Children</w:t>
      </w:r>
    </w:p>
    <w:p w:rsidR="00512D2F" w:rsidRPr="00512D2F" w:rsidRDefault="00512D2F" w:rsidP="00512D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2D2F">
        <w:rPr>
          <w:sz w:val="28"/>
          <w:szCs w:val="28"/>
        </w:rPr>
        <w:t xml:space="preserve">    Name and address of any beneficiary other than   spouse or children.</w:t>
      </w:r>
    </w:p>
    <w:p w:rsidR="00512D2F" w:rsidRPr="00512D2F" w:rsidRDefault="00512D2F" w:rsidP="00512D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2D2F">
        <w:rPr>
          <w:sz w:val="28"/>
          <w:szCs w:val="28"/>
        </w:rPr>
        <w:t xml:space="preserve">    Name and address of any successor trustee or personal representative.</w:t>
      </w:r>
    </w:p>
    <w:p w:rsidR="00512D2F" w:rsidRPr="00512D2F" w:rsidRDefault="00512D2F" w:rsidP="00512D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2D2F">
        <w:rPr>
          <w:sz w:val="28"/>
          <w:szCs w:val="28"/>
        </w:rPr>
        <w:t xml:space="preserve">    Statement or narrative about how you want your property to be disposed </w:t>
      </w:r>
      <w:r w:rsidR="00606F1D">
        <w:rPr>
          <w:sz w:val="28"/>
          <w:szCs w:val="28"/>
        </w:rPr>
        <w:t xml:space="preserve">    </w:t>
      </w:r>
      <w:r w:rsidRPr="00512D2F">
        <w:rPr>
          <w:sz w:val="28"/>
          <w:szCs w:val="28"/>
        </w:rPr>
        <w:t>and alternative if so desired.</w:t>
      </w:r>
    </w:p>
    <w:p w:rsidR="00512D2F" w:rsidRPr="00512D2F" w:rsidRDefault="00512D2F" w:rsidP="00512D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2D2F">
        <w:rPr>
          <w:sz w:val="28"/>
          <w:szCs w:val="28"/>
        </w:rPr>
        <w:t xml:space="preserve">    Copies of all property deeds</w:t>
      </w:r>
    </w:p>
    <w:p w:rsidR="00512D2F" w:rsidRPr="00512D2F" w:rsidRDefault="00512D2F" w:rsidP="00512D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12D2F">
        <w:rPr>
          <w:sz w:val="28"/>
          <w:szCs w:val="28"/>
        </w:rPr>
        <w:t xml:space="preserve">    List of other assets</w:t>
      </w:r>
    </w:p>
    <w:p w:rsidR="00512D2F" w:rsidRPr="00512D2F" w:rsidRDefault="00512D2F" w:rsidP="00512D2F">
      <w:pPr>
        <w:pStyle w:val="ListParagraph"/>
        <w:spacing w:line="240" w:lineRule="auto"/>
        <w:ind w:left="2160"/>
        <w:rPr>
          <w:sz w:val="28"/>
          <w:szCs w:val="28"/>
        </w:rPr>
      </w:pPr>
    </w:p>
    <w:p w:rsidR="00512D2F" w:rsidRDefault="00512D2F" w:rsidP="00512D2F">
      <w:pPr>
        <w:pStyle w:val="ListParagraph"/>
        <w:spacing w:line="240" w:lineRule="auto"/>
        <w:ind w:left="0"/>
        <w:jc w:val="center"/>
        <w:rPr>
          <w:b/>
          <w:sz w:val="28"/>
          <w:szCs w:val="28"/>
        </w:rPr>
      </w:pPr>
      <w:r w:rsidRPr="00512D2F">
        <w:rPr>
          <w:b/>
          <w:sz w:val="28"/>
          <w:szCs w:val="28"/>
        </w:rPr>
        <w:lastRenderedPageBreak/>
        <w:t>COSTS</w:t>
      </w:r>
    </w:p>
    <w:p w:rsidR="00512D2F" w:rsidRPr="00512D2F" w:rsidRDefault="00512D2F" w:rsidP="00512D2F">
      <w:pPr>
        <w:pStyle w:val="ListParagraph"/>
        <w:spacing w:line="240" w:lineRule="auto"/>
        <w:ind w:left="0"/>
        <w:jc w:val="center"/>
        <w:rPr>
          <w:b/>
          <w:sz w:val="28"/>
          <w:szCs w:val="28"/>
        </w:rPr>
      </w:pPr>
    </w:p>
    <w:p w:rsidR="00ED7060" w:rsidRDefault="00ED7060" w:rsidP="00512D2F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Basic Will Preparation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$200</w:t>
      </w:r>
    </w:p>
    <w:p w:rsidR="00ED7060" w:rsidRDefault="00ED7060" w:rsidP="00ED7060">
      <w:pPr>
        <w:pStyle w:val="ListParagraph"/>
        <w:spacing w:line="240" w:lineRule="auto"/>
        <w:rPr>
          <w:sz w:val="28"/>
          <w:szCs w:val="28"/>
        </w:rPr>
      </w:pPr>
      <w:bookmarkStart w:id="0" w:name="_GoBack"/>
      <w:bookmarkEnd w:id="0"/>
    </w:p>
    <w:p w:rsidR="00512D2F" w:rsidRPr="00512D2F" w:rsidRDefault="00512D2F" w:rsidP="00512D2F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12D2F">
        <w:rPr>
          <w:sz w:val="28"/>
          <w:szCs w:val="28"/>
        </w:rPr>
        <w:t xml:space="preserve">  Basic Trust Package</w:t>
      </w:r>
      <w:r w:rsidRPr="00512D2F">
        <w:rPr>
          <w:sz w:val="28"/>
          <w:szCs w:val="28"/>
        </w:rPr>
        <w:tab/>
      </w:r>
      <w:r w:rsidRPr="00512D2F">
        <w:rPr>
          <w:sz w:val="28"/>
          <w:szCs w:val="28"/>
        </w:rPr>
        <w:tab/>
      </w:r>
      <w:r w:rsidRPr="00512D2F">
        <w:rPr>
          <w:sz w:val="28"/>
          <w:szCs w:val="28"/>
        </w:rPr>
        <w:tab/>
      </w:r>
      <w:r w:rsidRPr="00512D2F">
        <w:rPr>
          <w:sz w:val="28"/>
          <w:szCs w:val="28"/>
        </w:rPr>
        <w:tab/>
      </w:r>
      <w:r w:rsidRPr="00512D2F">
        <w:rPr>
          <w:sz w:val="28"/>
          <w:szCs w:val="28"/>
        </w:rPr>
        <w:tab/>
        <w:t>$1500</w:t>
      </w:r>
    </w:p>
    <w:p w:rsidR="00512D2F" w:rsidRPr="00512D2F" w:rsidRDefault="00512D2F" w:rsidP="00512D2F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12D2F">
        <w:rPr>
          <w:sz w:val="28"/>
          <w:szCs w:val="28"/>
        </w:rPr>
        <w:t xml:space="preserve">  Deed preparation  ($75 per deed Prepared)</w:t>
      </w:r>
    </w:p>
    <w:p w:rsidR="00512D2F" w:rsidRDefault="00512D2F" w:rsidP="00512D2F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12D2F">
        <w:rPr>
          <w:sz w:val="28"/>
          <w:szCs w:val="28"/>
        </w:rPr>
        <w:t xml:space="preserve">  Recording Fee ( $ 13 per page)</w:t>
      </w:r>
    </w:p>
    <w:p w:rsidR="000D1F37" w:rsidRDefault="000D1F37" w:rsidP="000D1F37">
      <w:pPr>
        <w:spacing w:line="240" w:lineRule="auto"/>
        <w:rPr>
          <w:sz w:val="28"/>
          <w:szCs w:val="28"/>
        </w:rPr>
      </w:pPr>
    </w:p>
    <w:p w:rsidR="000D1F37" w:rsidRDefault="000D1F37" w:rsidP="000D1F37">
      <w:pPr>
        <w:spacing w:line="240" w:lineRule="auto"/>
        <w:jc w:val="center"/>
        <w:rPr>
          <w:b/>
          <w:sz w:val="32"/>
          <w:szCs w:val="32"/>
        </w:rPr>
      </w:pPr>
      <w:r w:rsidRPr="000D1F37">
        <w:rPr>
          <w:b/>
          <w:sz w:val="32"/>
          <w:szCs w:val="32"/>
        </w:rPr>
        <w:t>Payment Method</w:t>
      </w:r>
    </w:p>
    <w:p w:rsidR="000D1F37" w:rsidRPr="000D1F37" w:rsidRDefault="000D1F37" w:rsidP="000D1F37">
      <w:pPr>
        <w:pStyle w:val="ListParagraph"/>
        <w:numPr>
          <w:ilvl w:val="0"/>
          <w:numId w:val="3"/>
        </w:numPr>
        <w:spacing w:line="240" w:lineRule="auto"/>
      </w:pPr>
      <w:r>
        <w:t xml:space="preserve">  </w:t>
      </w:r>
      <w:r>
        <w:rPr>
          <w:sz w:val="28"/>
          <w:szCs w:val="28"/>
        </w:rPr>
        <w:t>½ of Payment is expected before filing and the remainder at the time of signing.</w:t>
      </w:r>
    </w:p>
    <w:p w:rsidR="00BC0EF0" w:rsidRDefault="00BC0EF0"/>
    <w:sectPr w:rsidR="00BC0EF0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eeSerif">
    <w:altName w:val="Times New Roman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2EB4"/>
    <w:multiLevelType w:val="hybridMultilevel"/>
    <w:tmpl w:val="63CCE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50347"/>
    <w:multiLevelType w:val="hybridMultilevel"/>
    <w:tmpl w:val="5ED22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850D7"/>
    <w:multiLevelType w:val="hybridMultilevel"/>
    <w:tmpl w:val="EAB8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4"/>
  </w:compat>
  <w:rsids>
    <w:rsidRoot w:val="00BC0EF0"/>
    <w:rsid w:val="000D1F37"/>
    <w:rsid w:val="00386DD0"/>
    <w:rsid w:val="00512D2F"/>
    <w:rsid w:val="00606F1D"/>
    <w:rsid w:val="00814293"/>
    <w:rsid w:val="00BC0EF0"/>
    <w:rsid w:val="00E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512D2F"/>
    <w:pPr>
      <w:keepNext/>
      <w:suppressAutoHyphens w:val="0"/>
      <w:overflowPunc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2D2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512D2F"/>
    <w:pPr>
      <w:keepNext/>
      <w:suppressAutoHyphens w:val="0"/>
      <w:overflowPunc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2D2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@kspk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rendasgetzlaw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DATE:____________________</vt:lpstr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BRENDA-W7</cp:lastModifiedBy>
  <cp:revision>4</cp:revision>
  <cp:lastPrinted>2023-12-05T20:35:00Z</cp:lastPrinted>
  <dcterms:created xsi:type="dcterms:W3CDTF">2023-03-24T21:14:00Z</dcterms:created>
  <dcterms:modified xsi:type="dcterms:W3CDTF">2023-12-05T20:38:00Z</dcterms:modified>
  <dc:language>en-US</dc:language>
</cp:coreProperties>
</file>